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7.jpeg" ContentType="image/jpeg"/>
  <Override PartName="/word/media/image9.png" ContentType="image/png"/>
  <Override PartName="/word/media/image2.png" ContentType="image/png"/>
  <Override PartName="/word/media/image3.png" ContentType="image/png"/>
  <Override PartName="/word/media/image4.png" ContentType="image/png"/>
  <Override PartName="/word/media/image6.jpeg" ContentType="image/jpeg"/>
  <Override PartName="/word/media/image5.png" ContentType="image/png"/>
  <Override PartName="/word/media/image8.png" ContentType="image/png"/>
  <Override PartName="/word/media/image10.jpeg" ContentType="image/jpeg"/>
  <Override PartName="/word/media/image11.jpeg" ContentType="image/jpeg"/>
  <Override PartName="/word/media/image12.jpeg" ContentType="image/jpeg"/>
  <Override PartName="/word/media/image13.jpeg" ContentType="image/jpeg"/>
  <Override PartName="/word/media/image14.png" ContentType="image/png"/>
  <Override PartName="/word/media/image15.png" ContentType="image/png"/>
  <Override PartName="/word/media/image16.png" ContentType="image/png"/>
  <Override PartName="/word/media/image17.png" ContentType="image/png"/>
  <Override PartName="/word/media/image18.png" ContentType="image/png"/>
  <Override PartName="/word/media/image19.jpeg" ContentType="image/jpeg"/>
  <Override PartName="/word/media/image22.png" ContentType="image/png"/>
  <Override PartName="/word/media/image20.jpeg" ContentType="image/jpeg"/>
  <Override PartName="/word/media/image21.jpeg" ContentType="image/jpeg"/>
  <Override PartName="/word/media/image23.png" ContentType="image/png"/>
  <Override PartName="/word/media/image24.png" ContentType="image/png"/>
  <Override PartName="/word/media/image25.png" ContentType="image/png"/>
  <Override PartName="/word/media/image26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drawing>
          <wp:anchor behindDoc="0" distT="0" distB="0" distL="0" distR="114300" simplePos="0" locked="0" layoutInCell="1" allowOverlap="1" relativeHeight="3">
            <wp:simplePos x="0" y="0"/>
            <wp:positionH relativeFrom="column">
              <wp:posOffset>-612140</wp:posOffset>
            </wp:positionH>
            <wp:positionV relativeFrom="paragraph">
              <wp:posOffset>29210</wp:posOffset>
            </wp:positionV>
            <wp:extent cx="774700" cy="789305"/>
            <wp:effectExtent l="0" t="0" r="0" b="0"/>
            <wp:wrapTight wrapText="bothSides">
              <wp:wrapPolygon edited="0">
                <wp:start x="-201" y="0"/>
                <wp:lineTo x="-201" y="20809"/>
                <wp:lineTo x="20988" y="20809"/>
                <wp:lineTo x="20988" y="0"/>
                <wp:lineTo x="-201" y="0"/>
              </wp:wrapPolygon>
            </wp:wrapTight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00" cy="789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В</w:t>
      </w: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сероссийская олимпиада школьников 2020/2021 гг. по технологии школьный этап</w:t>
      </w:r>
    </w:p>
    <w:p>
      <w:pPr>
        <w:pStyle w:val="Normal"/>
        <w:shd w:val="clear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«Техника и техническое творчество»</w:t>
      </w:r>
    </w:p>
    <w:p>
      <w:pPr>
        <w:pStyle w:val="Normal"/>
        <w:shd w:val="clear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10-11 классы (ответы)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 xml:space="preserve">                       </w:t>
      </w:r>
    </w:p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Критерии оценки вопросов</w:t>
      </w:r>
    </w:p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с 1 по 25 – 1 балл, творческое задание (26-й вопрос) – 11 баллов.</w:t>
      </w:r>
    </w:p>
    <w:p>
      <w:pPr>
        <w:pStyle w:val="Normal"/>
        <w:shd w:val="clear" w:color="auto" w:fill="FFFFFF"/>
        <w:spacing w:lineRule="auto" w:line="240" w:before="0" w:after="0"/>
        <w:jc w:val="center"/>
        <w:rPr>
          <w:rFonts w:ascii="Times New Roman" w:hAnsi="Times New Roman" w:eastAsia="Times New Roman" w:cs="Times New Roman"/>
          <w:i/>
          <w:i/>
          <w:i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br/>
      </w:r>
      <w:r>
        <w:rPr>
          <w:rFonts w:eastAsia="Times New Roman" w:cs="Times New Roman" w:ascii="Times New Roman" w:hAnsi="Times New Roman"/>
          <w:i/>
          <w:iCs/>
          <w:color w:val="000000"/>
          <w:sz w:val="28"/>
          <w:szCs w:val="28"/>
          <w:lang w:eastAsia="ru-RU"/>
        </w:rPr>
        <w:t>В бланке ответов отметьте знаком «+» правильные ответы, слова и предложения.</w:t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По наглядным изображениям и видам деталей, найдите соответствующие изображения: главный вид, вид сверху, вид слева.</w:t>
      </w:r>
    </w:p>
    <w:p>
      <w:pPr>
        <w:pStyle w:val="ListParagraph"/>
        <w:shd w:val="clear" w:color="auto" w:fill="FFFFFF"/>
        <w:spacing w:lineRule="auto" w:line="240" w:before="0" w:after="0"/>
        <w:ind w:left="927" w:hanging="0"/>
        <w:contextualSpacing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/>
        <w:drawing>
          <wp:inline distT="0" distB="0" distL="0" distR="0">
            <wp:extent cx="2953385" cy="2105025"/>
            <wp:effectExtent l="0" t="0" r="0" b="0"/>
            <wp:docPr id="2" name="Рисунок 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8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38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4"/>
        <w:tblW w:w="8418" w:type="dxa"/>
        <w:jc w:val="left"/>
        <w:tblInd w:w="927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683"/>
        <w:gridCol w:w="1681"/>
        <w:gridCol w:w="1686"/>
        <w:gridCol w:w="1681"/>
        <w:gridCol w:w="1687"/>
      </w:tblGrid>
      <w:tr>
        <w:trPr/>
        <w:tc>
          <w:tcPr>
            <w:tcW w:w="8418" w:type="dxa"/>
            <w:gridSpan w:val="5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b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/>
                <w:color w:val="000000"/>
                <w:sz w:val="28"/>
                <w:szCs w:val="28"/>
                <w:lang w:eastAsia="ru-RU"/>
              </w:rPr>
              <w:t>ТАБЛИЦА ОТВЕТОВ</w:t>
            </w:r>
          </w:p>
        </w:tc>
      </w:tr>
      <w:tr>
        <w:trPr/>
        <w:tc>
          <w:tcPr>
            <w:tcW w:w="1683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681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68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681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68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Д</w:t>
            </w:r>
          </w:p>
        </w:tc>
      </w:tr>
      <w:tr>
        <w:trPr/>
        <w:tc>
          <w:tcPr>
            <w:tcW w:w="1683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681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68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681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168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</w:tr>
      <w:tr>
        <w:trPr/>
        <w:tc>
          <w:tcPr>
            <w:tcW w:w="1683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1681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68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681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68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</w:tr>
      <w:tr>
        <w:trPr/>
        <w:tc>
          <w:tcPr>
            <w:tcW w:w="1683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681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68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681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68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</w:tr>
    </w:tbl>
    <w:p>
      <w:pPr>
        <w:pStyle w:val="ListParagraph"/>
        <w:shd w:val="clear" w:color="auto" w:fill="FFFFFF"/>
        <w:spacing w:lineRule="auto" w:line="240" w:before="0" w:after="0"/>
        <w:ind w:left="927" w:hanging="0"/>
        <w:contextualSpacing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Укажите названия механических передач</w:t>
      </w:r>
    </w:p>
    <w:p>
      <w:pPr>
        <w:pStyle w:val="ListParagraph"/>
        <w:shd w:val="clear" w:color="auto" w:fill="FFFFFF"/>
        <w:spacing w:lineRule="auto" w:line="240" w:before="0" w:after="0"/>
        <w:ind w:left="786" w:hanging="0"/>
        <w:contextualSpacing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/>
        <w:drawing>
          <wp:inline distT="0" distB="0" distL="0" distR="0">
            <wp:extent cx="3377565" cy="989330"/>
            <wp:effectExtent l="0" t="0" r="0" b="0"/>
            <wp:docPr id="3" name="Рисунок 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12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565" cy="98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4"/>
        <w:tblW w:w="3794" w:type="dxa"/>
        <w:jc w:val="left"/>
        <w:tblInd w:w="927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897"/>
        <w:gridCol w:w="1896"/>
      </w:tblGrid>
      <w:tr>
        <w:trPr/>
        <w:tc>
          <w:tcPr>
            <w:tcW w:w="3793" w:type="dxa"/>
            <w:gridSpan w:val="2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b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/>
                <w:color w:val="000000"/>
                <w:sz w:val="28"/>
                <w:szCs w:val="28"/>
                <w:lang w:eastAsia="ru-RU"/>
              </w:rPr>
              <w:t>ТАБЛИЦА ОТВЕТОВ</w:t>
            </w:r>
          </w:p>
        </w:tc>
      </w:tr>
      <w:tr>
        <w:trPr/>
        <w:tc>
          <w:tcPr>
            <w:tcW w:w="189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Повышающая</w:t>
            </w:r>
          </w:p>
        </w:tc>
        <w:tc>
          <w:tcPr>
            <w:tcW w:w="189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 xml:space="preserve">Понижающая </w:t>
            </w:r>
          </w:p>
        </w:tc>
      </w:tr>
      <w:tr>
        <w:trPr/>
        <w:tc>
          <w:tcPr>
            <w:tcW w:w="189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89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8"/>
                <w:szCs w:val="28"/>
                <w:lang w:eastAsia="ru-RU"/>
              </w:rPr>
              <w:t>А</w:t>
            </w:r>
          </w:p>
        </w:tc>
      </w:tr>
    </w:tbl>
    <w:p>
      <w:pPr>
        <w:pStyle w:val="ListParagraph"/>
        <w:shd w:val="clear" w:color="auto" w:fill="FFFFFF"/>
        <w:spacing w:lineRule="auto" w:line="240" w:before="0" w:after="0"/>
        <w:ind w:left="720" w:hanging="0"/>
        <w:contextualSpacing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Внимательно рассмотрите </w:t>
      </w:r>
      <w:r>
        <w:rPr>
          <w:rFonts w:cs="Times New Roman" w:ascii="Times New Roman" w:hAnsi="Times New Roman"/>
          <w:sz w:val="28"/>
          <w:szCs w:val="28"/>
          <w:lang w:val="en-US"/>
        </w:rPr>
        <w:t>LEGO</w:t>
      </w:r>
      <w:r>
        <w:rPr>
          <w:rFonts w:cs="Times New Roman" w:ascii="Times New Roman" w:hAnsi="Times New Roman"/>
          <w:sz w:val="28"/>
          <w:szCs w:val="28"/>
        </w:rPr>
        <w:t>-волчок. К нему прикреплены карандаши. Выберите траекторию, по которой движется точка А относительно точки Б, если волчок крутить.</w:t>
      </w:r>
    </w:p>
    <w:p>
      <w:pPr>
        <w:pStyle w:val="ListParagraph"/>
        <w:ind w:left="927" w:hanging="0"/>
        <w:rPr>
          <w:rFonts w:ascii="Times New Roman" w:hAnsi="Times New Roman" w:cs="Times New Roman"/>
          <w:sz w:val="28"/>
          <w:szCs w:val="28"/>
        </w:rPr>
      </w:pPr>
      <w:r>
        <w:rPr/>
        <w:drawing>
          <wp:inline distT="0" distB="0" distL="0" distR="0">
            <wp:extent cx="1887855" cy="835660"/>
            <wp:effectExtent l="0" t="0" r="0" b="0"/>
            <wp:docPr id="4" name="Рисунок 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15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7855" cy="83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1085850" cy="824865"/>
            <wp:effectExtent l="0" t="0" r="0" b="0"/>
            <wp:docPr id="5" name="Рисунок 1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7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2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ind w:left="927" w:hanging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ОТВЕТ: (не движется)</w:t>
      </w:r>
    </w:p>
    <w:p>
      <w:pPr>
        <w:pStyle w:val="ListParagraph"/>
        <w:numPr>
          <w:ilvl w:val="0"/>
          <w:numId w:val="1"/>
        </w:numPr>
        <w:spacing w:lineRule="auto" w:line="276"/>
        <w:jc w:val="both"/>
        <w:rPr>
          <w:rFonts w:ascii="Times New Roman" w:hAnsi="Times New Roman" w:eastAsia="Calibri" w:cs="Times New Roman"/>
          <w:sz w:val="28"/>
          <w:szCs w:val="28"/>
        </w:rPr>
      </w:pPr>
      <w:r>
        <w:rPr>
          <w:rFonts w:eastAsia="Calibri" w:cs="Times New Roman" w:ascii="Times New Roman" w:hAnsi="Times New Roman"/>
          <w:sz w:val="28"/>
          <w:szCs w:val="28"/>
        </w:rPr>
        <w:t>Рассмотрите приведенный портрет:</w:t>
      </w:r>
    </w:p>
    <w:p>
      <w:pPr>
        <w:pStyle w:val="Normal"/>
        <w:spacing w:lineRule="auto" w:line="276"/>
        <w:jc w:val="center"/>
        <w:rPr/>
      </w:pPr>
      <w:r>
        <w:rPr/>
        <w:drawing>
          <wp:inline distT="0" distB="0" distL="0" distR="0">
            <wp:extent cx="1288415" cy="1585595"/>
            <wp:effectExtent l="0" t="0" r="0" b="0"/>
            <wp:docPr id="6" name="Рисунок 2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22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415" cy="158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 w:cs="Times New Roman" w:ascii="Times New Roman" w:hAnsi="Times New Roman"/>
          <w:sz w:val="28"/>
          <w:szCs w:val="28"/>
        </w:rPr>
        <w:t>Как зовут человека, запечатленного на данной портере?</w:t>
      </w:r>
    </w:p>
    <w:p>
      <w:pPr>
        <w:pStyle w:val="ListParagraph"/>
        <w:numPr>
          <w:ilvl w:val="0"/>
          <w:numId w:val="7"/>
        </w:numPr>
        <w:spacing w:lineRule="auto" w:line="276"/>
        <w:jc w:val="both"/>
        <w:rPr>
          <w:rFonts w:ascii="Times New Roman" w:hAnsi="Times New Roman" w:eastAsia="Calibri" w:cs="Times New Roman"/>
          <w:sz w:val="28"/>
          <w:szCs w:val="28"/>
        </w:rPr>
      </w:pPr>
      <w:r>
        <w:rPr>
          <w:rFonts w:eastAsia="Calibri" w:cs="Times New Roman" w:ascii="Times New Roman" w:hAnsi="Times New Roman"/>
          <w:sz w:val="28"/>
          <w:szCs w:val="28"/>
        </w:rPr>
        <w:t>Алессандро Вольта</w:t>
      </w:r>
    </w:p>
    <w:p>
      <w:pPr>
        <w:pStyle w:val="ListParagraph"/>
        <w:numPr>
          <w:ilvl w:val="0"/>
          <w:numId w:val="1"/>
        </w:numPr>
        <w:spacing w:lineRule="auto" w:line="276"/>
        <w:jc w:val="both"/>
        <w:rPr>
          <w:rFonts w:ascii="Times New Roman" w:hAnsi="Times New Roman" w:eastAsia="Calibri" w:cs="Times New Roman"/>
          <w:sz w:val="28"/>
          <w:szCs w:val="28"/>
        </w:rPr>
      </w:pPr>
      <w:r>
        <w:drawing>
          <wp:anchor behindDoc="0" distT="0" distB="0" distL="114300" distR="114300" simplePos="0" locked="0" layoutInCell="1" allowOverlap="1" relativeHeight="2">
            <wp:simplePos x="0" y="0"/>
            <wp:positionH relativeFrom="column">
              <wp:posOffset>452120</wp:posOffset>
            </wp:positionH>
            <wp:positionV relativeFrom="paragraph">
              <wp:posOffset>238760</wp:posOffset>
            </wp:positionV>
            <wp:extent cx="1748155" cy="926465"/>
            <wp:effectExtent l="0" t="0" r="0" b="0"/>
            <wp:wrapTight wrapText="bothSides">
              <wp:wrapPolygon edited="0">
                <wp:start x="-91" y="0"/>
                <wp:lineTo x="-91" y="21236"/>
                <wp:lineTo x="21450" y="21236"/>
                <wp:lineTo x="21450" y="0"/>
                <wp:lineTo x="-91" y="0"/>
              </wp:wrapPolygon>
            </wp:wrapTight>
            <wp:docPr id="7" name="Рисунок 25" descr="Картинки по запросу стусло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25" descr="Картинки по запросу стусло фото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155" cy="926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 w:cs="Times New Roman" w:ascii="Times New Roman" w:hAnsi="Times New Roman"/>
          <w:sz w:val="28"/>
          <w:szCs w:val="28"/>
        </w:rPr>
        <w:t>К</w:t>
      </w:r>
      <w:r>
        <w:rPr>
          <w:rFonts w:eastAsia="Calibri" w:cs="Times New Roman" w:ascii="Times New Roman" w:hAnsi="Times New Roman"/>
          <w:sz w:val="28"/>
          <w:szCs w:val="28"/>
        </w:rPr>
        <w:t>ак называется приспособление для пиления, изображенное на фотографии:</w:t>
      </w:r>
    </w:p>
    <w:p>
      <w:pPr>
        <w:pStyle w:val="Normal"/>
        <w:spacing w:lineRule="auto" w:line="276" w:before="0" w:after="160"/>
        <w:ind w:hanging="0"/>
        <w:contextualSpacing/>
        <w:jc w:val="both"/>
        <w:rPr/>
      </w:pPr>
      <w:r>
        <w:rPr>
          <w:rFonts w:eastAsia="Calibri" w:cs="Times New Roman" w:ascii="Times New Roman" w:hAnsi="Times New Roman"/>
          <w:sz w:val="28"/>
          <w:szCs w:val="28"/>
        </w:rPr>
        <w:t xml:space="preserve">  </w:t>
      </w:r>
    </w:p>
    <w:p>
      <w:pPr>
        <w:pStyle w:val="Normal"/>
        <w:spacing w:lineRule="auto" w:line="276" w:before="0" w:after="160"/>
        <w:ind w:hanging="0"/>
        <w:contextualSpacing/>
        <w:jc w:val="both"/>
        <w:rPr/>
      </w:pPr>
      <w:r>
        <w:rPr>
          <w:rFonts w:eastAsia="Calibri" w:cs="Times New Roman" w:ascii="Times New Roman" w:hAnsi="Times New Roman"/>
          <w:sz w:val="28"/>
          <w:szCs w:val="28"/>
        </w:rPr>
        <w:t>Стусло</w:t>
      </w:r>
    </w:p>
    <w:p>
      <w:pPr>
        <w:pStyle w:val="Normal"/>
        <w:spacing w:lineRule="auto" w:line="276" w:before="0" w:after="160"/>
        <w:ind w:left="567" w:hanging="0"/>
        <w:contextualSpacing/>
        <w:jc w:val="both"/>
        <w:rPr>
          <w:rFonts w:ascii="Times New Roman" w:hAnsi="Times New Roman" w:eastAsia="Calibri" w:cs="Times New Roman"/>
          <w:sz w:val="28"/>
          <w:szCs w:val="28"/>
        </w:rPr>
      </w:pPr>
      <w:r>
        <w:rPr>
          <w:rFonts w:eastAsia="Calibri"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Рассмотрите 5 изображений на картинке. Объедините их в одну группу и назовите её:</w:t>
      </w: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>
      <w:pPr>
        <w:pStyle w:val="ListParagraph"/>
        <w:shd w:val="clear" w:color="auto" w:fill="FFFFFF"/>
        <w:spacing w:lineRule="auto" w:line="240" w:before="0" w:after="0"/>
        <w:ind w:left="927" w:hanging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/>
        <w:drawing>
          <wp:inline distT="0" distB="0" distL="0" distR="0">
            <wp:extent cx="2154555" cy="1591310"/>
            <wp:effectExtent l="0" t="0" r="0" b="0"/>
            <wp:docPr id="8" name="Рисунок 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19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555" cy="159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ind w:firstLine="567"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ОТВЕТ: Изделия из пластмассы</w:t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________________ – специалист, занимающийся проектированием, разработкой, производством программного обеспечения как промышленной продукции, удовлетворяющей заданным функциональным, конструктивным и технологическим требованиям. О какой профессии идёт речь?</w:t>
      </w:r>
    </w:p>
    <w:p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Программист </w:t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Определите виды потолочных светильников:</w:t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/>
        <w:drawing>
          <wp:inline distT="0" distB="0" distL="0" distR="0">
            <wp:extent cx="5402580" cy="1015365"/>
            <wp:effectExtent l="0" t="0" r="0" b="0"/>
            <wp:docPr id="9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580" cy="101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4"/>
        <w:tblW w:w="6468" w:type="dxa"/>
        <w:jc w:val="left"/>
        <w:tblInd w:w="72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156"/>
        <w:gridCol w:w="1937"/>
        <w:gridCol w:w="2375"/>
      </w:tblGrid>
      <w:tr>
        <w:trPr/>
        <w:tc>
          <w:tcPr>
            <w:tcW w:w="6468" w:type="dxa"/>
            <w:gridSpan w:val="3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b/>
                <w:b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b/>
                <w:sz w:val="28"/>
                <w:szCs w:val="28"/>
              </w:rPr>
              <w:t>ТАБЛИЦА ОТВЕТОВ</w:t>
            </w:r>
          </w:p>
        </w:tc>
      </w:tr>
      <w:tr>
        <w:trPr/>
        <w:tc>
          <w:tcPr>
            <w:tcW w:w="215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Встроенные</w:t>
            </w:r>
          </w:p>
        </w:tc>
        <w:tc>
          <w:tcPr>
            <w:tcW w:w="193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Рельсовые</w:t>
            </w:r>
          </w:p>
        </w:tc>
        <w:tc>
          <w:tcPr>
            <w:tcW w:w="2375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Тросовые</w:t>
            </w:r>
          </w:p>
        </w:tc>
      </w:tr>
      <w:tr>
        <w:trPr/>
        <w:tc>
          <w:tcPr>
            <w:tcW w:w="2156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В</w:t>
            </w:r>
          </w:p>
        </w:tc>
        <w:tc>
          <w:tcPr>
            <w:tcW w:w="1937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</w:t>
            </w:r>
          </w:p>
        </w:tc>
        <w:tc>
          <w:tcPr>
            <w:tcW w:w="2375" w:type="dxa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А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1"/>
        </w:numPr>
        <w:rPr/>
      </w:pPr>
      <w:r>
        <w:rPr>
          <w:rFonts w:cs="Times New Roman" w:ascii="Times New Roman" w:hAnsi="Times New Roman"/>
          <w:sz w:val="28"/>
          <w:szCs w:val="28"/>
        </w:rPr>
        <w:t>Укажите программы для моделирования изделий в 2</w:t>
      </w:r>
      <w:r>
        <w:rPr>
          <w:rFonts w:cs="Times New Roman" w:ascii="Times New Roman" w:hAnsi="Times New Roman"/>
          <w:sz w:val="28"/>
          <w:szCs w:val="28"/>
          <w:lang w:val="en-US"/>
        </w:rPr>
        <w:t>D</w:t>
      </w:r>
      <w:r>
        <w:rPr>
          <w:rFonts w:cs="Times New Roman" w:ascii="Times New Roman" w:hAnsi="Times New Roman"/>
          <w:sz w:val="28"/>
          <w:szCs w:val="28"/>
        </w:rPr>
        <w:t xml:space="preserve"> и 3</w:t>
      </w:r>
      <w:r>
        <w:rPr>
          <w:rFonts w:cs="Times New Roman" w:ascii="Times New Roman" w:hAnsi="Times New Roman"/>
          <w:sz w:val="28"/>
          <w:szCs w:val="28"/>
          <w:lang w:val="en-US"/>
        </w:rPr>
        <w:t>D</w:t>
      </w:r>
      <w:r>
        <w:rPr>
          <w:rFonts w:cs="Times New Roman" w:ascii="Times New Roman" w:hAnsi="Times New Roman"/>
          <w:sz w:val="28"/>
          <w:szCs w:val="28"/>
        </w:rPr>
        <w:t xml:space="preserve"> форматах:</w:t>
      </w:r>
    </w:p>
    <w:p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  <w:lang w:val="en-US"/>
        </w:rPr>
        <w:t>Blender</w:t>
      </w:r>
    </w:p>
    <w:p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Компас</w:t>
      </w:r>
    </w:p>
    <w:p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Inkscape</w:t>
      </w:r>
    </w:p>
    <w:p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CorelDRAW</w:t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Что означает аббревиатура ЧПУ?</w:t>
      </w:r>
    </w:p>
    <w:p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Числовое программное управление</w:t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Проведите соответствия между наименованиями и изображениями наружной рекламы:</w:t>
      </w:r>
    </w:p>
    <w:tbl>
      <w:tblPr>
        <w:tblStyle w:val="a4"/>
        <w:tblW w:w="8640" w:type="dxa"/>
        <w:jc w:val="left"/>
        <w:tblInd w:w="699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425"/>
        <w:gridCol w:w="4215"/>
      </w:tblGrid>
      <w:tr>
        <w:trPr/>
        <w:tc>
          <w:tcPr>
            <w:tcW w:w="442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602740" cy="1068705"/>
                  <wp:effectExtent l="0" t="0" r="0" b="0"/>
                  <wp:docPr id="10" name="Рисунок 4" descr="https://im0-tub-ru.yandex.net/i?id=877ae967032920375aa6c23457d33a9a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4" descr="https://im0-tub-ru.yandex.net/i?id=877ae967032920375aa6c23457d33a9a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2740" cy="1068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1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116965" cy="1116965"/>
                  <wp:effectExtent l="0" t="0" r="0" b="0"/>
                  <wp:docPr id="11" name="Рисунок 5" descr="http://prospect-studio.ru/images/portfolios/original/47.jpg?1549363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5" descr="http://prospect-studio.ru/images/portfolios/original/47.jpg?1549363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965" cy="1116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42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21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2</w:t>
            </w:r>
          </w:p>
        </w:tc>
      </w:tr>
      <w:tr>
        <w:trPr/>
        <w:tc>
          <w:tcPr>
            <w:tcW w:w="442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728470" cy="1334770"/>
                  <wp:effectExtent l="0" t="0" r="0" b="0"/>
                  <wp:docPr id="12" name="Рисунок 6" descr="https://b2bitocdn.kassot.com/1e/c3/57/23/11671890/reklama-na-transporte-8212-coca-col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6" descr="https://b2bitocdn.kassot.com/1e/c3/57/23/11671890/reklama-na-transporte-8212-coca-col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8470" cy="1334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1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680210" cy="1250315"/>
                  <wp:effectExtent l="0" t="0" r="0" b="0"/>
                  <wp:docPr id="13" name="Рисунок 7" descr="https://xn--d1aclebegfibcnhnpk.xn--p1ai/images/press/dsk_banner_4x2_new_p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7" descr="https://xn--d1aclebegfibcnhnpk.xn--p1ai/images/press/dsk_banner_4x2_new_p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0210" cy="125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42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215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4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Впишите правильные ответы из предложенных в таблицу ответов: </w:t>
      </w:r>
    </w:p>
    <w:tbl>
      <w:tblPr>
        <w:tblStyle w:val="a4"/>
        <w:tblW w:w="8625" w:type="dxa"/>
        <w:jc w:val="left"/>
        <w:tblInd w:w="72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156"/>
        <w:gridCol w:w="2153"/>
        <w:gridCol w:w="2157"/>
        <w:gridCol w:w="2158"/>
      </w:tblGrid>
      <w:tr>
        <w:trPr/>
        <w:tc>
          <w:tcPr>
            <w:tcW w:w="8624" w:type="dxa"/>
            <w:gridSpan w:val="4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b/>
                <w:b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b/>
                <w:sz w:val="28"/>
                <w:szCs w:val="28"/>
              </w:rPr>
              <w:t>ТАБЛИЦА ОТВЕТОВ</w:t>
            </w:r>
          </w:p>
        </w:tc>
      </w:tr>
      <w:tr>
        <w:trPr/>
        <w:tc>
          <w:tcPr>
            <w:tcW w:w="2156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Билборд</w:t>
            </w:r>
          </w:p>
        </w:tc>
        <w:tc>
          <w:tcPr>
            <w:tcW w:w="215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на транспорте</w:t>
            </w:r>
          </w:p>
        </w:tc>
        <w:tc>
          <w:tcPr>
            <w:tcW w:w="2157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на улице</w:t>
            </w:r>
          </w:p>
        </w:tc>
        <w:tc>
          <w:tcPr>
            <w:tcW w:w="215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в СМИ</w:t>
            </w:r>
          </w:p>
        </w:tc>
      </w:tr>
      <w:tr>
        <w:trPr/>
        <w:tc>
          <w:tcPr>
            <w:tcW w:w="2156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2153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2157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2158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</w:tr>
    </w:tbl>
    <w:p>
      <w:pPr>
        <w:pStyle w:val="Normal"/>
        <w:shd w:val="clear" w:color="auto" w:fill="FFFFFF"/>
        <w:spacing w:lineRule="auto" w:line="240" w:before="0" w:after="0"/>
        <w:ind w:hanging="0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Известно, что творческий проект выполняется, согласно этапам выполнения проекта. Расставьте в хронологическом порядке этапы выполнения проекта:</w:t>
      </w:r>
    </w:p>
    <w:p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Технологический этап</w:t>
      </w:r>
    </w:p>
    <w:p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Заключительный этап</w:t>
      </w:r>
    </w:p>
    <w:p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Аналитический этап</w:t>
      </w:r>
    </w:p>
    <w:p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Поисковый этап</w:t>
      </w:r>
    </w:p>
    <w:p>
      <w:pPr>
        <w:pStyle w:val="ListParagraph"/>
        <w:ind w:left="709" w:hanging="0"/>
        <w:rPr/>
      </w:pPr>
      <w:r>
        <w:rPr>
          <w:rFonts w:cs="Times New Roman" w:ascii="Times New Roman" w:hAnsi="Times New Roman"/>
          <w:sz w:val="28"/>
          <w:szCs w:val="28"/>
        </w:rPr>
        <w:t>(4, 1, 3, 2)</w:t>
      </w:r>
      <w:bookmarkStart w:id="0" w:name="_GoBack"/>
      <w:bookmarkEnd w:id="0"/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Рассмотрите изображение сервировки стола к обеду</w:t>
      </w:r>
    </w:p>
    <w:p>
      <w:pPr>
        <w:pStyle w:val="ListParagraph"/>
        <w:shd w:val="clear" w:color="auto" w:fill="FFFFFF"/>
        <w:spacing w:lineRule="auto" w:line="240" w:before="0" w:after="0"/>
        <w:ind w:left="927" w:hanging="0"/>
        <w:contextualSpacing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/>
        <w:drawing>
          <wp:inline distT="0" distB="0" distL="0" distR="0">
            <wp:extent cx="2335530" cy="1200785"/>
            <wp:effectExtent l="0" t="0" r="0" b="0"/>
            <wp:docPr id="14" name="Рисунок 2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24" descr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5530" cy="120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4"/>
        <w:tblW w:w="8650" w:type="dxa"/>
        <w:jc w:val="left"/>
        <w:tblInd w:w="137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948"/>
        <w:gridCol w:w="637"/>
        <w:gridCol w:w="582"/>
        <w:gridCol w:w="746"/>
        <w:gridCol w:w="854"/>
        <w:gridCol w:w="1005"/>
        <w:gridCol w:w="811"/>
        <w:gridCol w:w="790"/>
        <w:gridCol w:w="811"/>
        <w:gridCol w:w="1005"/>
        <w:gridCol w:w="459"/>
      </w:tblGrid>
      <w:tr>
        <w:trPr/>
        <w:tc>
          <w:tcPr>
            <w:tcW w:w="8648" w:type="dxa"/>
            <w:gridSpan w:val="11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eastAsia="Times New Roman" w:cs="Times New Roman"/>
                <w:b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ТАБЛИЦА ОТВЕТА</w:t>
            </w:r>
          </w:p>
        </w:tc>
      </w:tr>
      <w:tr>
        <w:trPr>
          <w:trHeight w:val="1134" w:hRule="atLeast"/>
          <w:cantSplit w:val="true"/>
        </w:trPr>
        <w:tc>
          <w:tcPr>
            <w:tcW w:w="948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Подставная тарелка</w:t>
            </w:r>
          </w:p>
        </w:tc>
        <w:tc>
          <w:tcPr>
            <w:tcW w:w="637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Фужер для воды</w:t>
            </w:r>
          </w:p>
        </w:tc>
        <w:tc>
          <w:tcPr>
            <w:tcW w:w="582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Нож для масла</w:t>
            </w:r>
          </w:p>
        </w:tc>
        <w:tc>
          <w:tcPr>
            <w:tcW w:w="746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Суповая тарелка</w:t>
            </w:r>
          </w:p>
        </w:tc>
        <w:tc>
          <w:tcPr>
            <w:tcW w:w="854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Десертная ложка</w:t>
            </w:r>
          </w:p>
        </w:tc>
        <w:tc>
          <w:tcPr>
            <w:tcW w:w="1005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Столовый нож</w:t>
            </w:r>
          </w:p>
        </w:tc>
        <w:tc>
          <w:tcPr>
            <w:tcW w:w="811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Столовая вилка</w:t>
            </w:r>
          </w:p>
        </w:tc>
        <w:tc>
          <w:tcPr>
            <w:tcW w:w="790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/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 xml:space="preserve">Салфетка </w:t>
            </w:r>
          </w:p>
        </w:tc>
        <w:tc>
          <w:tcPr>
            <w:tcW w:w="811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Столовая ложка</w:t>
            </w:r>
          </w:p>
        </w:tc>
        <w:tc>
          <w:tcPr>
            <w:tcW w:w="1005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Пирожковая тарелка</w:t>
            </w:r>
          </w:p>
        </w:tc>
        <w:tc>
          <w:tcPr>
            <w:tcW w:w="459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eastAsia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0"/>
                <w:szCs w:val="20"/>
                <w:lang w:eastAsia="ru-RU"/>
              </w:rPr>
              <w:t>Десертная вилка</w:t>
            </w:r>
          </w:p>
        </w:tc>
      </w:tr>
      <w:tr>
        <w:trPr/>
        <w:tc>
          <w:tcPr>
            <w:tcW w:w="948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37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82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746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54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005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811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790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811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005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59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rPr>
                <w:rFonts w:ascii="Times New Roman" w:hAnsi="Times New Roman" w:eastAsia="Times New Roman" w:cs="Times New Roman"/>
                <w:b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7</w:t>
            </w:r>
          </w:p>
        </w:tc>
      </w:tr>
    </w:tbl>
    <w:p>
      <w:pPr>
        <w:pStyle w:val="ListParagraph"/>
        <w:shd w:val="clear" w:color="auto" w:fill="FFFFFF"/>
        <w:spacing w:lineRule="auto" w:line="240" w:before="0" w:after="0"/>
        <w:ind w:left="927" w:hanging="0"/>
        <w:contextualSpacing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Для большинства металлов дефекты формы на заготовках можно устранять правкой в холодном состояниях. Укажите, вид металла, изделия из которого нельзя править?</w:t>
      </w:r>
    </w:p>
    <w:p>
      <w:pPr>
        <w:pStyle w:val="ListParagraph"/>
        <w:numPr>
          <w:ilvl w:val="0"/>
          <w:numId w:val="6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Чугун</w:t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000000"/>
          <w:sz w:val="28"/>
          <w:szCs w:val="28"/>
          <w:lang w:eastAsia="ru-RU"/>
        </w:rPr>
        <w:t>Для создания в жилых помещениях оптимальных условий для жизни человека – микроклимата – существуют климатические приборы. Проведите соответствие между изображениями и их названиями</w:t>
      </w:r>
    </w:p>
    <w:p>
      <w:pPr>
        <w:pStyle w:val="ListParagraph"/>
        <w:shd w:val="clear" w:color="auto" w:fill="FFFFFF"/>
        <w:spacing w:lineRule="auto" w:line="240" w:before="0" w:after="0"/>
        <w:ind w:left="927" w:hanging="0"/>
        <w:contextualSpacing/>
        <w:rPr/>
      </w:pPr>
      <w:r>
        <w:rPr/>
        <w:drawing>
          <wp:inline distT="0" distB="0" distL="0" distR="0">
            <wp:extent cx="1663700" cy="1400810"/>
            <wp:effectExtent l="0" t="0" r="0" b="0"/>
            <wp:docPr id="15" name="Рисунок 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3" descr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0" cy="140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4"/>
        <w:tblW w:w="934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844"/>
        <w:gridCol w:w="2558"/>
        <w:gridCol w:w="1830"/>
        <w:gridCol w:w="1430"/>
        <w:gridCol w:w="1683"/>
      </w:tblGrid>
      <w:tr>
        <w:trPr/>
        <w:tc>
          <w:tcPr>
            <w:tcW w:w="9345" w:type="dxa"/>
            <w:gridSpan w:val="5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ТАБЛИЦА ОТВЕТОВ</w:t>
            </w:r>
          </w:p>
        </w:tc>
      </w:tr>
      <w:tr>
        <w:trPr/>
        <w:tc>
          <w:tcPr>
            <w:tcW w:w="184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Кондиционер</w:t>
            </w:r>
          </w:p>
        </w:tc>
        <w:tc>
          <w:tcPr>
            <w:tcW w:w="255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Воздухоочиститель</w:t>
            </w:r>
          </w:p>
        </w:tc>
        <w:tc>
          <w:tcPr>
            <w:tcW w:w="183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Увлажнитель воздуха</w:t>
            </w:r>
          </w:p>
        </w:tc>
        <w:tc>
          <w:tcPr>
            <w:tcW w:w="143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Вытяжка для кухни</w:t>
            </w:r>
          </w:p>
        </w:tc>
        <w:tc>
          <w:tcPr>
            <w:tcW w:w="168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Вентилятор напольный</w:t>
            </w:r>
          </w:p>
        </w:tc>
      </w:tr>
      <w:tr>
        <w:trPr/>
        <w:tc>
          <w:tcPr>
            <w:tcW w:w="1844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2558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83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43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683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А</w:t>
            </w:r>
          </w:p>
        </w:tc>
      </w:tr>
    </w:tbl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Выберите утверждения, которые относятся к определению металла:</w:t>
      </w:r>
    </w:p>
    <w:p>
      <w:pPr>
        <w:pStyle w:val="ListParagraph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обладают особым блеском;</w:t>
      </w:r>
    </w:p>
    <w:p>
      <w:pPr>
        <w:pStyle w:val="ListParagraph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проводят электрический ток;</w:t>
      </w:r>
    </w:p>
    <w:p>
      <w:pPr>
        <w:pStyle w:val="ListParagraph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проводят тепло;</w:t>
      </w:r>
    </w:p>
    <w:p>
      <w:pPr>
        <w:pStyle w:val="ListParagraph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намагничиваются;</w:t>
      </w:r>
    </w:p>
    <w:p>
      <w:pPr>
        <w:pStyle w:val="ListParagraph"/>
        <w:numPr>
          <w:ilvl w:val="1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плавятся при сильном нагревании;</w:t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На рисунке изображены виды стамесок для токарных работ. Проведите соответствия изображения и названия каждой стамески.</w:t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bCs/>
          <w:color w:val="000000"/>
          <w:sz w:val="28"/>
          <w:szCs w:val="28"/>
          <w:lang w:eastAsia="ru-RU"/>
        </w:rPr>
      </w:pPr>
      <w:r>
        <w:rPr/>
        <w:drawing>
          <wp:inline distT="0" distB="0" distL="0" distR="0">
            <wp:extent cx="2202180" cy="1360170"/>
            <wp:effectExtent l="0" t="0" r="0" b="0"/>
            <wp:docPr id="16" name="Рисунок 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9" descr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136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4"/>
        <w:tblW w:w="934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539"/>
        <w:gridCol w:w="1539"/>
        <w:gridCol w:w="1539"/>
        <w:gridCol w:w="1474"/>
        <w:gridCol w:w="867"/>
        <w:gridCol w:w="903"/>
        <w:gridCol w:w="1483"/>
      </w:tblGrid>
      <w:tr>
        <w:trPr/>
        <w:tc>
          <w:tcPr>
            <w:tcW w:w="9344" w:type="dxa"/>
            <w:gridSpan w:val="7"/>
            <w:tcBorders/>
            <w:shd w:color="auto"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b/>
                <w:b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b/>
                <w:sz w:val="28"/>
                <w:szCs w:val="28"/>
              </w:rPr>
              <w:t>ТАБЛИЦА ОТВЕТОВ</w:t>
            </w:r>
          </w:p>
        </w:tc>
      </w:tr>
      <w:tr>
        <w:trPr/>
        <w:tc>
          <w:tcPr>
            <w:tcW w:w="1539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Полукруглая плоская</w:t>
            </w:r>
          </w:p>
        </w:tc>
        <w:tc>
          <w:tcPr>
            <w:tcW w:w="1539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Полукруглая желобчатая узкая</w:t>
            </w:r>
          </w:p>
        </w:tc>
        <w:tc>
          <w:tcPr>
            <w:tcW w:w="1539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Полукруглая желобчатая</w:t>
            </w:r>
          </w:p>
        </w:tc>
        <w:tc>
          <w:tcPr>
            <w:tcW w:w="1474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Заострённая с острым углом при вершине</w:t>
            </w:r>
          </w:p>
        </w:tc>
        <w:tc>
          <w:tcPr>
            <w:tcW w:w="867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косая</w:t>
            </w:r>
          </w:p>
        </w:tc>
        <w:tc>
          <w:tcPr>
            <w:tcW w:w="903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Косая узкая</w:t>
            </w:r>
          </w:p>
        </w:tc>
        <w:tc>
          <w:tcPr>
            <w:tcW w:w="1483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Заострённая с тупым углом при вершине</w:t>
            </w:r>
          </w:p>
        </w:tc>
      </w:tr>
      <w:tr>
        <w:trPr/>
        <w:tc>
          <w:tcPr>
            <w:tcW w:w="1539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539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539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1474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867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903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483" w:type="dxa"/>
            <w:tcBorders/>
            <w:shd w:color="auto"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Cs/>
                <w:color w:val="000000"/>
                <w:sz w:val="28"/>
                <w:szCs w:val="28"/>
                <w:lang w:eastAsia="ru-RU"/>
              </w:rPr>
              <w:t>Ж</w:t>
            </w:r>
          </w:p>
        </w:tc>
      </w:tr>
    </w:tbl>
    <w:p>
      <w:pPr>
        <w:pStyle w:val="ListParagraph"/>
        <w:ind w:left="927" w:hanging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1"/>
        </w:numPr>
        <w:jc w:val="both"/>
        <w:rPr>
          <w:rFonts w:ascii="Times New Roman" w:hAnsi="Times New Roman" w:eastAsia="Calibri" w:cs="Times New Roman"/>
          <w:sz w:val="28"/>
          <w:szCs w:val="28"/>
        </w:rPr>
      </w:pPr>
      <w:r>
        <w:rPr>
          <w:rFonts w:eastAsia="Calibri" w:cs="Times New Roman" w:ascii="Times New Roman" w:hAnsi="Times New Roman"/>
          <w:sz w:val="28"/>
          <w:szCs w:val="28"/>
        </w:rPr>
        <w:t xml:space="preserve">По приведенному описанию найдите изображение детали: «Деталь имеет форму прямоугольного параллелепипеда, у которого в противоположных гранях выполнены пазы, имеющие форму прямоугольных параллелепипедов. Имеется также два сквозных отверстия. Деталь симметрична относительно двух плоскостей проекции симметрии.» В ответе укажите букву выбранного вами варианта ответа. </w:t>
      </w:r>
    </w:p>
    <w:p>
      <w:pPr>
        <w:pStyle w:val="ListParagraph"/>
        <w:ind w:left="927" w:hanging="0"/>
        <w:rPr>
          <w:rFonts w:eastAsia="Calibri"/>
          <w:sz w:val="28"/>
          <w:szCs w:val="28"/>
        </w:rPr>
      </w:pPr>
      <w:r>
        <w:rPr/>
        <w:drawing>
          <wp:inline distT="0" distB="0" distL="0" distR="0">
            <wp:extent cx="4440555" cy="1167130"/>
            <wp:effectExtent l="0" t="0" r="0" b="0"/>
            <wp:docPr id="17" name="Рисунок 2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27" descr="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0" t="0" r="0" b="5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555" cy="116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4"/>
        <w:tblpPr w:bottomFromText="0" w:horzAnchor="margin" w:leftFromText="180" w:rightFromText="180" w:tblpX="0" w:tblpY="-61" w:topFromText="0" w:vertAnchor="text"/>
        <w:tblW w:w="9927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3524"/>
        <w:gridCol w:w="3135"/>
        <w:gridCol w:w="3268"/>
      </w:tblGrid>
      <w:tr>
        <w:trPr/>
        <w:tc>
          <w:tcPr>
            <w:tcW w:w="9927" w:type="dxa"/>
            <w:gridSpan w:val="3"/>
            <w:tcBorders>
              <w:top w:val="nil"/>
              <w:left w:val="nil"/>
              <w:bottom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</w:tr>
      <w:tr>
        <w:trPr/>
        <w:tc>
          <w:tcPr>
            <w:tcW w:w="3524" w:type="dxa"/>
            <w:tcBorders>
              <w:top w:val="nil"/>
              <w:left w:val="nil"/>
              <w:bottom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3135" w:type="dxa"/>
            <w:tcBorders>
              <w:top w:val="nil"/>
              <w:left w:val="nil"/>
              <w:bottom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3268" w:type="dxa"/>
            <w:tcBorders>
              <w:top w:val="nil"/>
              <w:left w:val="nil"/>
              <w:bottom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</w:tr>
    </w:tbl>
    <w:p>
      <w:pPr>
        <w:pStyle w:val="ListParagraph"/>
        <w:ind w:left="927" w:hanging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ОТВЕТ: Б</w:t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Проведите соответствия изображений основных инструментов для обработки древесины и их названиями</w:t>
      </w:r>
    </w:p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/>
        <w:drawing>
          <wp:inline distT="0" distB="0" distL="0" distR="0">
            <wp:extent cx="2914650" cy="1433195"/>
            <wp:effectExtent l="0" t="0" r="0" b="0"/>
            <wp:docPr id="18" name="Рисунок 1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6" descr="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143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Укажите названия инструментов под буквами изображений: </w:t>
      </w:r>
    </w:p>
    <w:tbl>
      <w:tblPr>
        <w:tblStyle w:val="a4"/>
        <w:tblW w:w="9458" w:type="dxa"/>
        <w:jc w:val="center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666"/>
        <w:gridCol w:w="836"/>
        <w:gridCol w:w="849"/>
        <w:gridCol w:w="849"/>
        <w:gridCol w:w="851"/>
        <w:gridCol w:w="849"/>
        <w:gridCol w:w="849"/>
        <w:gridCol w:w="850"/>
        <w:gridCol w:w="858"/>
      </w:tblGrid>
      <w:tr>
        <w:trPr>
          <w:trHeight w:val="1134" w:hRule="atLeast"/>
          <w:cantSplit w:val="true"/>
        </w:trPr>
        <w:tc>
          <w:tcPr>
            <w:tcW w:w="2666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11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Название инструмента</w:t>
            </w:r>
          </w:p>
          <w:p>
            <w:pPr>
              <w:pStyle w:val="ListParagraph"/>
              <w:spacing w:lineRule="auto" w:line="240" w:before="0" w:after="0"/>
              <w:ind w:left="11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836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рубанок</w:t>
            </w:r>
          </w:p>
        </w:tc>
        <w:tc>
          <w:tcPr>
            <w:tcW w:w="849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свёрла</w:t>
            </w:r>
          </w:p>
        </w:tc>
        <w:tc>
          <w:tcPr>
            <w:tcW w:w="849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стамеска</w:t>
            </w:r>
          </w:p>
        </w:tc>
        <w:tc>
          <w:tcPr>
            <w:tcW w:w="851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молоток</w:t>
            </w:r>
          </w:p>
        </w:tc>
        <w:tc>
          <w:tcPr>
            <w:tcW w:w="849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ножовка</w:t>
            </w:r>
          </w:p>
        </w:tc>
        <w:tc>
          <w:tcPr>
            <w:tcW w:w="849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киянка</w:t>
            </w:r>
          </w:p>
        </w:tc>
        <w:tc>
          <w:tcPr>
            <w:tcW w:w="850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напильник</w:t>
            </w:r>
          </w:p>
        </w:tc>
        <w:tc>
          <w:tcPr>
            <w:tcW w:w="858" w:type="dxa"/>
            <w:tcBorders/>
            <w:shd w:fill="auto" w:val="clear"/>
            <w:textDirection w:val="btLr"/>
          </w:tcPr>
          <w:p>
            <w:pPr>
              <w:pStyle w:val="ListParagraph"/>
              <w:spacing w:lineRule="auto" w:line="240" w:before="0" w:after="0"/>
              <w:ind w:left="113" w:right="113" w:hanging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шило</w:t>
            </w:r>
          </w:p>
        </w:tc>
      </w:tr>
      <w:tr>
        <w:trPr/>
        <w:tc>
          <w:tcPr>
            <w:tcW w:w="2666" w:type="dxa"/>
            <w:tcBorders/>
            <w:shd w:fill="auto" w:val="clear"/>
            <w:vAlign w:val="center"/>
          </w:tcPr>
          <w:p>
            <w:pPr>
              <w:pStyle w:val="ListParagraph"/>
              <w:spacing w:lineRule="auto" w:line="240" w:before="0" w:after="0"/>
              <w:ind w:left="11" w:hanging="0"/>
              <w:contextualSpacing/>
              <w:jc w:val="center"/>
              <w:rPr/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Буква изображения</w:t>
            </w:r>
          </w:p>
        </w:tc>
        <w:tc>
          <w:tcPr>
            <w:tcW w:w="836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849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Е</w:t>
            </w:r>
          </w:p>
        </w:tc>
        <w:tc>
          <w:tcPr>
            <w:tcW w:w="849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Ж</w:t>
            </w:r>
          </w:p>
        </w:tc>
        <w:tc>
          <w:tcPr>
            <w:tcW w:w="851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</w:t>
            </w:r>
          </w:p>
        </w:tc>
        <w:tc>
          <w:tcPr>
            <w:tcW w:w="849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Д</w:t>
            </w:r>
          </w:p>
        </w:tc>
        <w:tc>
          <w:tcPr>
            <w:tcW w:w="849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Г</w:t>
            </w:r>
          </w:p>
        </w:tc>
        <w:tc>
          <w:tcPr>
            <w:tcW w:w="850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В</w:t>
            </w:r>
          </w:p>
        </w:tc>
        <w:tc>
          <w:tcPr>
            <w:tcW w:w="858" w:type="dxa"/>
            <w:tcBorders/>
            <w:shd w:fill="auto" w:val="clear"/>
          </w:tcPr>
          <w:p>
            <w:pPr>
              <w:pStyle w:val="ListParagraph"/>
              <w:spacing w:lineRule="auto" w:line="240" w:before="0" w:after="0"/>
              <w:ind w:left="0" w:hanging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З</w:t>
            </w:r>
          </w:p>
        </w:tc>
      </w:tr>
    </w:tbl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Рассмотрите предложенные фотографии: </w:t>
      </w:r>
    </w:p>
    <w:tbl>
      <w:tblPr>
        <w:tblStyle w:val="a4"/>
        <w:tblpPr w:bottomFromText="0" w:horzAnchor="margin" w:leftFromText="180" w:rightFromText="180" w:tblpX="0" w:tblpY="127" w:topFromText="0" w:vertAnchor="text"/>
        <w:tblW w:w="9300" w:type="dxa"/>
        <w:jc w:val="left"/>
        <w:tblInd w:w="39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895"/>
        <w:gridCol w:w="3420"/>
        <w:gridCol w:w="2985"/>
      </w:tblGrid>
      <w:tr>
        <w:trPr>
          <w:trHeight w:val="2405" w:hRule="atLeast"/>
        </w:trPr>
        <w:tc>
          <w:tcPr>
            <w:tcW w:w="2895" w:type="dxa"/>
            <w:tcBorders/>
            <w:shd w:fill="auto" w:val="clear"/>
          </w:tcPr>
          <w:p>
            <w:pPr>
              <w:pStyle w:val="Normal"/>
              <w:spacing w:lineRule="auto" w:line="240" w:before="240" w:after="240"/>
              <w:rPr/>
            </w:pPr>
            <w:r>
              <w:rPr/>
              <w:drawing>
                <wp:inline distT="0" distB="0" distL="0" distR="0">
                  <wp:extent cx="1141095" cy="1202055"/>
                  <wp:effectExtent l="0" t="0" r="0" b="0"/>
                  <wp:docPr id="19" name="Рисунок 32" descr="Картинки по запросу приму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32" descr="Картинки по запросу приму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0" t="0" r="0" b="89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1095" cy="1202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0" w:type="dxa"/>
            <w:tcBorders/>
            <w:shd w:fill="auto" w:val="clear"/>
          </w:tcPr>
          <w:p>
            <w:pPr>
              <w:pStyle w:val="Normal"/>
              <w:spacing w:lineRule="auto" w:line="240" w:before="240" w:after="240"/>
              <w:jc w:val="center"/>
              <w:rPr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322705" cy="1192530"/>
                  <wp:effectExtent l="0" t="0" r="0" b="0"/>
                  <wp:docPr id="20" name="Рисунок 10" descr="Картинки по запросу микроволновая печ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10" descr="Картинки по запросу микроволновая печ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 l="0" t="9848" r="0" b="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705" cy="119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5" w:type="dxa"/>
            <w:tcBorders/>
            <w:shd w:fill="auto" w:val="clear"/>
          </w:tcPr>
          <w:p>
            <w:pPr>
              <w:pStyle w:val="Normal"/>
              <w:spacing w:lineRule="auto" w:line="240" w:before="240" w:after="240"/>
              <w:rPr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128395" cy="1202055"/>
                  <wp:effectExtent l="0" t="0" r="0" b="0"/>
                  <wp:docPr id="21" name="Рисунок 34" descr="Картинки по запросу печ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34" descr="Картинки по запросу печ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 l="17247" t="0" r="18942" b="9382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28395" cy="1202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2895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3420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2985" w:type="dxa"/>
            <w:tcBorders/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Определите, для чего используются изображенные на фотографиях объекты?</w:t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ОТВЕТ: Данные объекты используются для разогревания и приготовления пищи</w:t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</w:rPr>
        <w:t>Рассмотрите внимательно изображения в задании №20 и расположите объекты в порядке их изобретения</w:t>
      </w:r>
    </w:p>
    <w:p>
      <w:pPr>
        <w:pStyle w:val="ListParagraph"/>
        <w:ind w:left="927" w:hanging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Ответ: В, А, Б</w:t>
      </w:r>
    </w:p>
    <w:p>
      <w:pPr>
        <w:pStyle w:val="ListParagraph"/>
        <w:numPr>
          <w:ilvl w:val="0"/>
          <w:numId w:val="1"/>
        </w:numPr>
        <w:ind w:left="720" w:hanging="36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Сделайте эскиз основания подставки для ручек и карандашей с указанием размеров. </w:t>
      </w:r>
    </w:p>
    <w:p>
      <w:pPr>
        <w:pStyle w:val="ListParagraph"/>
        <w:rPr/>
      </w:pPr>
      <w:r>
        <w:rPr/>
        <w:drawing>
          <wp:inline distT="0" distB="0" distL="0" distR="0">
            <wp:extent cx="834390" cy="850900"/>
            <wp:effectExtent l="0" t="0" r="0" b="0"/>
            <wp:docPr id="22" name="Рисунок 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18" descr="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" cy="85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  <w:drawing>
          <wp:inline distT="0" distB="0" distL="0" distR="0">
            <wp:extent cx="3171825" cy="953135"/>
            <wp:effectExtent l="0" t="0" r="0" b="0"/>
            <wp:docPr id="23" name="Рисунок 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1" descr="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95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ОТВЕТ: А</w:t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Укажите соответствие чертежа наглядному изображению детали:</w:t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/>
        <w:drawing>
          <wp:inline distT="0" distB="0" distL="0" distR="0">
            <wp:extent cx="2573655" cy="1893570"/>
            <wp:effectExtent l="0" t="0" r="0" b="0"/>
            <wp:docPr id="24" name="Рисунок 2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6" descr="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655" cy="189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ОТВЕТ В</w:t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Три одинаковые лампы соединяются различными способами. Начертите схемы всех возможных соединений</w:t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 xml:space="preserve">  </w:t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/>
        <w:drawing>
          <wp:inline distT="0" distB="0" distL="0" distR="0">
            <wp:extent cx="2878455" cy="795020"/>
            <wp:effectExtent l="0" t="0" r="0" b="0"/>
            <wp:docPr id="25" name="Рисунок 2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9" descr="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455" cy="79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</w:r>
    </w:p>
    <w:p>
      <w:pPr>
        <w:pStyle w:val="ListParagraph"/>
        <w:numPr>
          <w:ilvl w:val="0"/>
          <w:numId w:val="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Условное обозначение лампы накаливания: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/>
        <w:drawing>
          <wp:inline distT="0" distB="0" distL="0" distR="0">
            <wp:extent cx="5667375" cy="414655"/>
            <wp:effectExtent l="0" t="0" r="0" b="0"/>
            <wp:docPr id="26" name="Рисунок 2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8" descr="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41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eastAsia="ru-RU"/>
        </w:rPr>
        <w:t>ОТВЕТ Г</w:t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ind w:firstLine="567"/>
        <w:rPr>
          <w:rFonts w:ascii="Times New Roman" w:hAnsi="Times New Roman" w:eastAsia="Times New Roman" w:cs="Times New Roman"/>
          <w:b/>
          <w:b/>
          <w:bCs/>
          <w:color w:val="000000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  <w:lang w:eastAsia="ru-RU"/>
        </w:rPr>
        <w:t>15. Творческое задание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Для изготовления подставки для обуви: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а. Выберите материал и обоснуйте свой выбор (1 БАЛЛ)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б. Выберите размеры заготовки, опишите ее (1 БАЛЛ)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в. Изобразите эскиз изделия с размерами (1 БАЛЛ)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г. Разработайте технологическую карту изделия с указанием операций, необходимых инструментов и оборудования (2 БАЛЛА)</w:t>
      </w:r>
    </w:p>
    <w:p>
      <w:pPr>
        <w:pStyle w:val="Normal"/>
        <w:spacing w:lineRule="auto" w:line="240" w:before="0" w:after="0"/>
        <w:rPr/>
      </w:pPr>
      <w:r>
        <w:rPr>
          <w:rFonts w:cs="Times New Roman" w:ascii="Times New Roman" w:hAnsi="Times New Roman"/>
          <w:sz w:val="28"/>
          <w:szCs w:val="28"/>
        </w:rPr>
        <w:t>д. Предложите способ художественного оформления изделия (1 БАЛЛ)</w:t>
      </w:r>
    </w:p>
    <w:sectPr>
      <w:type w:val="nextPage"/>
      <w:pgSz w:w="11906" w:h="16838"/>
      <w:pgMar w:left="1701" w:right="850" w:header="0" w:top="1134" w:footer="0" w:bottom="1134" w:gutter="0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Arial">
    <w:charset w:val="01"/>
    <w:family w:val="swiss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decimal"/>
      <w:lvlText w:val="%1."/>
      <w:lvlJc w:val="left"/>
      <w:pPr>
        <w:ind w:left="927" w:hanging="360"/>
      </w:p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lvl w:ilvl="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sz w:val="28"/>
        <w:rFonts w:cs="Courier New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  <w:rFonts w:cs="Wingdings"/>
      </w:rPr>
    </w:lvl>
  </w:abstractNum>
  <w:abstractNum w:abstractNumId="3">
    <w:lvl w:ilvl="0">
      <w:start w:val="1"/>
      <w:numFmt w:val="decimal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rFonts w:cs="Symbol"/>
      </w:rPr>
    </w:lvl>
    <w:lvl w:ilvl="1">
      <w:start w:val="1"/>
      <w:numFmt w:val="bullet"/>
      <w:lvlText w:val="□"/>
      <w:lvlJc w:val="left"/>
      <w:pPr>
        <w:ind w:left="1440" w:hanging="360"/>
      </w:pPr>
      <w:rPr>
        <w:rFonts w:ascii="Arial" w:hAnsi="Arial" w:cs="Arial" w:hint="default"/>
        <w:sz w:val="28"/>
        <w:rFonts w:cs="Arial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  <w:rFonts w:cs="Wingdings"/>
      </w:rPr>
    </w:lvl>
  </w:abstractNum>
  <w:abstractNum w:abstractNumId="5">
    <w:lvl w:ilvl="0">
      <w:start w:val="1"/>
      <w:numFmt w:val="bullet"/>
      <w:lvlText w:val="□"/>
      <w:lvlJc w:val="left"/>
      <w:pPr>
        <w:ind w:left="1647" w:hanging="360"/>
      </w:pPr>
      <w:rPr>
        <w:rFonts w:ascii="Arial" w:hAnsi="Arial" w:cs="Arial" w:hint="default"/>
        <w:sz w:val="28"/>
        <w:rFonts w:cs="Arial"/>
      </w:rPr>
    </w:lvl>
    <w:lvl w:ilvl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3087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3807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5247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967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7407" w:hanging="360"/>
      </w:pPr>
      <w:rPr>
        <w:rFonts w:ascii="Wingdings" w:hAnsi="Wingdings" w:cs="Wingdings" w:hint="default"/>
        <w:rFonts w:cs="Wingdings"/>
      </w:rPr>
    </w:lvl>
  </w:abstractNum>
  <w:abstractNum w:abstractNumId="6">
    <w:lvl w:ilvl="0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  <w:sz w:val="28"/>
        <w:b/>
        <w:rFonts w:cs="Courier New"/>
      </w:rPr>
    </w:lvl>
    <w:lvl w:ilvl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3087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3807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5247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967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7407" w:hanging="360"/>
      </w:pPr>
      <w:rPr>
        <w:rFonts w:ascii="Wingdings" w:hAnsi="Wingdings" w:cs="Wingdings" w:hint="default"/>
        <w:rFonts w:cs="Wingdings"/>
      </w:rPr>
    </w:lvl>
  </w:abstractNum>
  <w:abstractNum w:abstractNumId="7">
    <w:lvl w:ilvl="0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  <w:sz w:val="28"/>
        <w:rFonts w:cs="Courier New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  <w:rFonts w:cs="Wingdings"/>
      </w:rPr>
    </w:lvl>
  </w:abstractNum>
  <w:abstractNum w:abstractNumId="8">
    <w:lvl w:ilvl="0">
      <w:start w:val="1"/>
      <w:numFmt w:val="none"/>
      <w:suff w:val="nothing"/>
      <w:lvlText w:val=""/>
      <w:lvlJc w:val="left"/>
      <w:pPr>
        <w:ind w:left="0" w:hanging="0"/>
      </w:pPr>
    </w:lvl>
    <w:lvl w:ilvl="1">
      <w:start w:val="1"/>
      <w:numFmt w:val="none"/>
      <w:suff w:val="nothing"/>
      <w:lvlText w:val=""/>
      <w:lvlJc w:val="left"/>
      <w:pPr>
        <w:ind w:left="0" w:hanging="0"/>
      </w:pPr>
    </w:lvl>
    <w:lvl w:ilvl="2">
      <w:start w:val="1"/>
      <w:numFmt w:val="none"/>
      <w:suff w:val="nothing"/>
      <w:lvlText w:val=""/>
      <w:lvlJc w:val="left"/>
      <w:pPr>
        <w:ind w:left="0" w:hanging="0"/>
      </w:pPr>
    </w:lvl>
    <w:lvl w:ilvl="3">
      <w:start w:val="1"/>
      <w:numFmt w:val="none"/>
      <w:suff w:val="nothing"/>
      <w:lvlText w:val=""/>
      <w:lvlJc w:val="left"/>
      <w:pPr>
        <w:ind w:left="0" w:hanging="0"/>
      </w:pPr>
    </w:lvl>
    <w:lvl w:ilvl="4">
      <w:start w:val="1"/>
      <w:numFmt w:val="none"/>
      <w:suff w:val="nothing"/>
      <w:lvlText w:val=""/>
      <w:lvlJc w:val="left"/>
      <w:pPr>
        <w:ind w:left="0" w:hanging="0"/>
      </w:pPr>
    </w:lvl>
    <w:lvl w:ilvl="5">
      <w:start w:val="1"/>
      <w:numFmt w:val="none"/>
      <w:suff w:val="nothing"/>
      <w:lvlText w:val=""/>
      <w:lvlJc w:val="left"/>
      <w:pPr>
        <w:ind w:left="0" w:hanging="0"/>
      </w:pPr>
    </w:lvl>
    <w:lvl w:ilvl="6">
      <w:start w:val="1"/>
      <w:numFmt w:val="none"/>
      <w:suff w:val="nothing"/>
      <w:lvlText w:val=""/>
      <w:lvlJc w:val="left"/>
      <w:pPr>
        <w:ind w:left="0" w:hanging="0"/>
      </w:pPr>
    </w:lvl>
    <w:lvl w:ilvl="7">
      <w:start w:val="1"/>
      <w:numFmt w:val="none"/>
      <w:suff w:val="nothing"/>
      <w:lvlText w:val=""/>
      <w:lvlJc w:val="left"/>
      <w:pPr>
        <w:ind w:left="0" w:hanging="0"/>
      </w:pPr>
    </w:lvl>
    <w:lvl w:ilvl="8">
      <w:start w:val="1"/>
      <w:numFmt w:val="none"/>
      <w:suff w:val="nothing"/>
      <w:lvlText w:val=""/>
      <w:lvlJc w:val="left"/>
      <w:pPr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</w:numbering>
</file>

<file path=word/settings.xml><?xml version="1.0" encoding="utf-8"?>
<w:settings xmlns:w="http://schemas.openxmlformats.org/wordprocessingml/2006/main">
  <w:zoom w:percent="100"/>
  <w:defaultTabStop w:val="709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Lucida Sans"/>
        <w:kern w:val="2"/>
        <w:szCs w:val="24"/>
        <w:lang w:val="ru-RU" w:eastAsia="zh-CN" w:bidi="hi-IN"/>
      </w:rPr>
    </w:rPrDefault>
    <w:pPrDefault>
      <w:pPr/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5d5617"/>
    <w:pPr>
      <w:widowControl/>
      <w:overflowPunct w:val="false"/>
      <w:bidi w:val="0"/>
      <w:spacing w:lineRule="auto" w:line="259" w:before="0" w:after="160"/>
      <w:jc w:val="left"/>
    </w:pPr>
    <w:rPr>
      <w:rFonts w:ascii="Liberation Serif" w:hAnsi="Liberation Serif" w:eastAsia="NSimSun" w:cs="Lucida Sans"/>
      <w:color w:val="auto"/>
      <w:kern w:val="2"/>
      <w:sz w:val="24"/>
      <w:szCs w:val="24"/>
      <w:lang w:val="ru-RU" w:eastAsia="zh-CN" w:bidi="hi-IN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paragraph" w:styleId="Style14">
    <w:name w:val="Заголовок"/>
    <w:basedOn w:val="Normal"/>
    <w:next w:val="Style15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Style15">
    <w:name w:val="Body Text"/>
    <w:basedOn w:val="Normal"/>
    <w:pPr>
      <w:spacing w:lineRule="auto" w:line="276" w:before="0" w:after="140"/>
    </w:pPr>
    <w:rPr/>
  </w:style>
  <w:style w:type="paragraph" w:styleId="Style16">
    <w:name w:val="List"/>
    <w:basedOn w:val="Style15"/>
    <w:pPr/>
    <w:rPr>
      <w:rFonts w:cs="Lucida Sans"/>
    </w:rPr>
  </w:style>
  <w:style w:type="paragraph" w:styleId="Style17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Style18">
    <w:name w:val="Указатель"/>
    <w:basedOn w:val="Normal"/>
    <w:qFormat/>
    <w:pPr>
      <w:suppressLineNumbers/>
    </w:pPr>
    <w:rPr>
      <w:rFonts w:cs="Lucida Sans"/>
    </w:rPr>
  </w:style>
  <w:style w:type="paragraph" w:styleId="ListParagraph">
    <w:name w:val="List Paragraph"/>
    <w:basedOn w:val="Normal"/>
    <w:uiPriority w:val="34"/>
    <w:qFormat/>
    <w:rsid w:val="00ef076f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4">
    <w:name w:val="Table Grid"/>
    <w:basedOn w:val="a1"/>
    <w:uiPriority w:val="39"/>
    <w:rsid w:val="00ef076f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png"/><Relationship Id="rId10" Type="http://schemas.openxmlformats.org/officeDocument/2006/relationships/image" Target="media/image9.png"/><Relationship Id="rId11" Type="http://schemas.openxmlformats.org/officeDocument/2006/relationships/image" Target="media/image10.jpeg"/><Relationship Id="rId12" Type="http://schemas.openxmlformats.org/officeDocument/2006/relationships/image" Target="media/image11.jpeg"/><Relationship Id="rId13" Type="http://schemas.openxmlformats.org/officeDocument/2006/relationships/image" Target="media/image12.jpeg"/><Relationship Id="rId14" Type="http://schemas.openxmlformats.org/officeDocument/2006/relationships/image" Target="media/image13.jpeg"/><Relationship Id="rId15" Type="http://schemas.openxmlformats.org/officeDocument/2006/relationships/image" Target="media/image14.png"/><Relationship Id="rId16" Type="http://schemas.openxmlformats.org/officeDocument/2006/relationships/image" Target="media/image15.png"/><Relationship Id="rId17" Type="http://schemas.openxmlformats.org/officeDocument/2006/relationships/image" Target="media/image16.png"/><Relationship Id="rId18" Type="http://schemas.openxmlformats.org/officeDocument/2006/relationships/image" Target="media/image17.png"/><Relationship Id="rId19" Type="http://schemas.openxmlformats.org/officeDocument/2006/relationships/image" Target="media/image18.png"/><Relationship Id="rId20" Type="http://schemas.openxmlformats.org/officeDocument/2006/relationships/image" Target="media/image19.jpeg"/><Relationship Id="rId21" Type="http://schemas.openxmlformats.org/officeDocument/2006/relationships/image" Target="media/image20.jpeg"/><Relationship Id="rId22" Type="http://schemas.openxmlformats.org/officeDocument/2006/relationships/image" Target="media/image21.jpeg"/><Relationship Id="rId23" Type="http://schemas.openxmlformats.org/officeDocument/2006/relationships/image" Target="media/image22.png"/><Relationship Id="rId24" Type="http://schemas.openxmlformats.org/officeDocument/2006/relationships/image" Target="media/image23.png"/><Relationship Id="rId25" Type="http://schemas.openxmlformats.org/officeDocument/2006/relationships/image" Target="media/image24.png"/><Relationship Id="rId26" Type="http://schemas.openxmlformats.org/officeDocument/2006/relationships/image" Target="media/image25.png"/><Relationship Id="rId27" Type="http://schemas.openxmlformats.org/officeDocument/2006/relationships/image" Target="media/image26.png"/><Relationship Id="rId28" Type="http://schemas.openxmlformats.org/officeDocument/2006/relationships/numbering" Target="numbering.xml"/><Relationship Id="rId29" Type="http://schemas.openxmlformats.org/officeDocument/2006/relationships/fontTable" Target="fontTable.xml"/><Relationship Id="rId30" Type="http://schemas.openxmlformats.org/officeDocument/2006/relationships/settings" Target="settings.xml"/><Relationship Id="rId31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306</TotalTime>
  <Application>LibreOffice/6.3.3.2$Windows_x86 LibreOffice_project/a64200df03143b798afd1ec74a12ab50359878ed</Application>
  <Pages>7</Pages>
  <Words>695</Words>
  <Characters>4289</Characters>
  <CharactersWithSpaces>4802</CharactersWithSpaces>
  <Paragraphs>208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2020-09-22T11:57:00Z</dcterms:created>
  <dc:creator>mvkon</dc:creator>
  <dc:description/>
  <dc:language>ru-RU</dc:language>
  <cp:lastModifiedBy/>
  <dcterms:modified xsi:type="dcterms:W3CDTF">2020-10-02T11:07:00Z</dcterms:modified>
  <cp:revision>14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